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CD" w:rsidRPr="00C15ECD" w:rsidRDefault="00C15ECD" w:rsidP="00C15ECD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C15ECD">
        <w:rPr>
          <w:rFonts w:ascii="Times New Roman" w:hAnsi="Times New Roman" w:cs="Times New Roman"/>
          <w:b/>
          <w:sz w:val="20"/>
          <w:szCs w:val="20"/>
          <w:lang w:val="sr-Cyrl-CS"/>
        </w:rPr>
        <w:t>Низ задатака за петоминутну формативну евалуацију знања:</w:t>
      </w:r>
    </w:p>
    <w:p w:rsidR="00C15ECD" w:rsidRPr="00C15ECD" w:rsidRDefault="00C15ECD" w:rsidP="00C15E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C15ECD">
        <w:rPr>
          <w:rFonts w:ascii="Times New Roman" w:hAnsi="Times New Roman" w:cs="Times New Roman"/>
          <w:sz w:val="20"/>
          <w:szCs w:val="20"/>
          <w:lang w:val="sr-Cyrl-CS"/>
        </w:rPr>
        <w:t>1. Бајка коју смо данас учили зове се ____________</w:t>
      </w:r>
      <w:r w:rsidRPr="00C15ECD">
        <w:rPr>
          <w:rFonts w:ascii="Times New Roman" w:hAnsi="Times New Roman" w:cs="Times New Roman"/>
          <w:sz w:val="20"/>
          <w:szCs w:val="20"/>
          <w:lang w:val="sr-Cyrl-RS"/>
        </w:rPr>
        <w:t>______________________</w:t>
      </w:r>
      <w:r w:rsidRPr="00C15ECD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C15ECD" w:rsidRPr="00C15ECD" w:rsidRDefault="00C15ECD" w:rsidP="00C15E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C15ECD">
        <w:rPr>
          <w:rFonts w:ascii="Times New Roman" w:hAnsi="Times New Roman" w:cs="Times New Roman"/>
          <w:sz w:val="20"/>
          <w:szCs w:val="20"/>
          <w:lang w:val="sr-Cyrl-CS"/>
        </w:rPr>
        <w:t>2. Главни лик у бајци је ___________, а  споредни</w:t>
      </w:r>
      <w:r w:rsidRPr="00C15ECD">
        <w:rPr>
          <w:rFonts w:ascii="Times New Roman" w:hAnsi="Times New Roman" w:cs="Times New Roman"/>
          <w:sz w:val="20"/>
          <w:szCs w:val="20"/>
          <w:lang w:val="sr-Cyrl-CS"/>
        </w:rPr>
        <w:t xml:space="preserve"> ликова су __________________________.</w:t>
      </w:r>
    </w:p>
    <w:p w:rsidR="00C15ECD" w:rsidRPr="00C15ECD" w:rsidRDefault="00C15ECD" w:rsidP="00C15E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C15ECD">
        <w:rPr>
          <w:rFonts w:ascii="Times New Roman" w:hAnsi="Times New Roman" w:cs="Times New Roman"/>
          <w:sz w:val="20"/>
          <w:szCs w:val="20"/>
          <w:lang w:val="sr-Cyrl-CS"/>
        </w:rPr>
        <w:t>3.  О чему говори ова бајка:</w:t>
      </w:r>
    </w:p>
    <w:p w:rsidR="00C15ECD" w:rsidRPr="00C15ECD" w:rsidRDefault="00C15ECD" w:rsidP="00C15ECD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  <w:lang w:val="sr-Cyrl-CS"/>
        </w:rPr>
      </w:pPr>
      <w:r w:rsidRPr="00C15ECD">
        <w:rPr>
          <w:rFonts w:ascii="Times New Roman" w:hAnsi="Times New Roman" w:cs="Times New Roman"/>
          <w:sz w:val="20"/>
          <w:szCs w:val="20"/>
          <w:lang w:val="sr-Cyrl-CS"/>
        </w:rPr>
        <w:t>а)  о спретним мајсторијама,</w:t>
      </w:r>
    </w:p>
    <w:p w:rsidR="00C15ECD" w:rsidRPr="00C15ECD" w:rsidRDefault="00C15ECD" w:rsidP="00C15EC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  <w:lang w:val="sr-Cyrl-CS"/>
        </w:rPr>
      </w:pPr>
      <w:r w:rsidRPr="00C15ECD">
        <w:rPr>
          <w:rFonts w:ascii="Times New Roman" w:hAnsi="Times New Roman" w:cs="Times New Roman"/>
          <w:sz w:val="20"/>
          <w:szCs w:val="20"/>
          <w:lang w:val="sr-Cyrl-CS"/>
        </w:rPr>
        <w:t xml:space="preserve">б) о мудром </w:t>
      </w:r>
      <w:r w:rsidRPr="00C15ECD">
        <w:rPr>
          <w:rFonts w:ascii="Times New Roman" w:hAnsi="Times New Roman" w:cs="Times New Roman"/>
          <w:sz w:val="20"/>
          <w:szCs w:val="20"/>
          <w:lang w:val="sr-Cyrl-CS"/>
        </w:rPr>
        <w:t>сељаку</w:t>
      </w:r>
      <w:r w:rsidRPr="00C15ECD">
        <w:rPr>
          <w:rFonts w:ascii="Times New Roman" w:hAnsi="Times New Roman" w:cs="Times New Roman"/>
          <w:sz w:val="20"/>
          <w:szCs w:val="20"/>
          <w:lang w:val="sr-Cyrl-CS"/>
        </w:rPr>
        <w:t>,</w:t>
      </w:r>
    </w:p>
    <w:p w:rsidR="00C15ECD" w:rsidRPr="00C15ECD" w:rsidRDefault="00C15ECD" w:rsidP="00C15ECD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  <w:lang w:val="sr-Cyrl-CS"/>
        </w:rPr>
      </w:pPr>
      <w:r w:rsidRPr="00C15ECD">
        <w:rPr>
          <w:rFonts w:ascii="Times New Roman" w:hAnsi="Times New Roman" w:cs="Times New Roman"/>
          <w:sz w:val="20"/>
          <w:szCs w:val="20"/>
          <w:lang w:val="sr-Cyrl-CS"/>
        </w:rPr>
        <w:t>ц) о односима у породици.</w:t>
      </w:r>
    </w:p>
    <w:p w:rsidR="00C15ECD" w:rsidRPr="00C15ECD" w:rsidRDefault="00C15ECD" w:rsidP="00C15E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C15ECD">
        <w:rPr>
          <w:rFonts w:ascii="Times New Roman" w:hAnsi="Times New Roman" w:cs="Times New Roman"/>
          <w:sz w:val="20"/>
          <w:szCs w:val="20"/>
          <w:lang w:val="sr-Cyrl-CS"/>
        </w:rPr>
        <w:t>4. Наведи један догађај који је нестваран у овој бајци! _______________________________________________________________________________________________________________________________________________.</w:t>
      </w:r>
    </w:p>
    <w:p w:rsidR="00C15ECD" w:rsidRPr="00C15ECD" w:rsidRDefault="00C15ECD" w:rsidP="00C15E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C15ECD">
        <w:rPr>
          <w:rFonts w:ascii="Times New Roman" w:hAnsi="Times New Roman" w:cs="Times New Roman"/>
          <w:sz w:val="20"/>
          <w:szCs w:val="20"/>
          <w:lang w:val="sr-Cyrl-CS"/>
        </w:rPr>
        <w:t>5. Заокружи поруку која највише одговара овој бајци!</w:t>
      </w:r>
    </w:p>
    <w:p w:rsidR="00C15ECD" w:rsidRPr="00C15ECD" w:rsidRDefault="00C15ECD" w:rsidP="00C15E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C15ECD">
        <w:rPr>
          <w:rFonts w:ascii="Times New Roman" w:hAnsi="Times New Roman" w:cs="Times New Roman"/>
          <w:sz w:val="20"/>
          <w:szCs w:val="20"/>
          <w:lang w:val="sr-Cyrl-CS"/>
        </w:rPr>
        <w:t>а) Несложна браћа- пропала кућа.</w:t>
      </w:r>
    </w:p>
    <w:p w:rsidR="00C15ECD" w:rsidRPr="00C15ECD" w:rsidRDefault="00C15ECD" w:rsidP="00C15E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C15ECD">
        <w:rPr>
          <w:rFonts w:ascii="Times New Roman" w:hAnsi="Times New Roman" w:cs="Times New Roman"/>
          <w:sz w:val="20"/>
          <w:szCs w:val="20"/>
          <w:lang w:val="sr-Cyrl-CS"/>
        </w:rPr>
        <w:t xml:space="preserve">б) </w:t>
      </w:r>
      <w:r w:rsidRPr="00C15ECD">
        <w:rPr>
          <w:rFonts w:ascii="Times New Roman" w:hAnsi="Times New Roman" w:cs="Times New Roman"/>
          <w:sz w:val="20"/>
          <w:szCs w:val="20"/>
          <w:lang w:val="sr-Cyrl-CS"/>
        </w:rPr>
        <w:t>Боље умети него имати.</w:t>
      </w:r>
    </w:p>
    <w:p w:rsidR="00C15ECD" w:rsidRPr="00C15ECD" w:rsidRDefault="00C15ECD" w:rsidP="00C15E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C15ECD">
        <w:rPr>
          <w:rFonts w:ascii="Times New Roman" w:hAnsi="Times New Roman" w:cs="Times New Roman"/>
          <w:sz w:val="20"/>
          <w:szCs w:val="20"/>
          <w:lang w:val="sr-Cyrl-CS"/>
        </w:rPr>
        <w:t>ц) Тешко кући у којој слоге нема.</w:t>
      </w:r>
    </w:p>
    <w:p w:rsidR="00C15ECD" w:rsidRPr="00C15ECD" w:rsidRDefault="00C15ECD" w:rsidP="00C15E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C15ECD">
        <w:rPr>
          <w:rFonts w:ascii="Times New Roman" w:hAnsi="Times New Roman" w:cs="Times New Roman"/>
          <w:sz w:val="20"/>
          <w:szCs w:val="20"/>
          <w:lang w:val="sr-Cyrl-CS"/>
        </w:rPr>
        <w:t>е) У лажису кртке ноге.</w:t>
      </w:r>
    </w:p>
    <w:p w:rsidR="00C15ECD" w:rsidRPr="00C15ECD" w:rsidRDefault="00C15ECD" w:rsidP="00C15ECD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C15ECD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</w:t>
      </w:r>
      <w:r w:rsidRPr="00C15ECD">
        <w:rPr>
          <w:rFonts w:ascii="Times New Roman" w:hAnsi="Times New Roman" w:cs="Times New Roman"/>
          <w:b/>
          <w:sz w:val="20"/>
          <w:szCs w:val="20"/>
          <w:lang w:val="sr-Cyrl-CS"/>
        </w:rPr>
        <w:t>Низ задатака за петоминутну формативну евалуацију знања:</w:t>
      </w:r>
    </w:p>
    <w:p w:rsidR="00C15ECD" w:rsidRPr="00C15ECD" w:rsidRDefault="00C15ECD" w:rsidP="00C15E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C15ECD">
        <w:rPr>
          <w:rFonts w:ascii="Times New Roman" w:hAnsi="Times New Roman" w:cs="Times New Roman"/>
          <w:sz w:val="20"/>
          <w:szCs w:val="20"/>
          <w:lang w:val="sr-Cyrl-CS"/>
        </w:rPr>
        <w:t>1. Бајка коју смо данас учили зове се ____________</w:t>
      </w:r>
      <w:r w:rsidRPr="00C15ECD">
        <w:rPr>
          <w:rFonts w:ascii="Times New Roman" w:hAnsi="Times New Roman" w:cs="Times New Roman"/>
          <w:sz w:val="20"/>
          <w:szCs w:val="20"/>
          <w:lang w:val="sr-Cyrl-RS"/>
        </w:rPr>
        <w:t>______________________</w:t>
      </w:r>
      <w:r w:rsidRPr="00C15ECD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C15ECD" w:rsidRPr="00C15ECD" w:rsidRDefault="00C15ECD" w:rsidP="00C15E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C15ECD">
        <w:rPr>
          <w:rFonts w:ascii="Times New Roman" w:hAnsi="Times New Roman" w:cs="Times New Roman"/>
          <w:sz w:val="20"/>
          <w:szCs w:val="20"/>
          <w:lang w:val="sr-Cyrl-CS"/>
        </w:rPr>
        <w:t>2. Главни лик у бајци је ___________, а  споредни ликова су __________________________.</w:t>
      </w:r>
    </w:p>
    <w:p w:rsidR="00C15ECD" w:rsidRPr="00C15ECD" w:rsidRDefault="00C15ECD" w:rsidP="00C15E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C15ECD">
        <w:rPr>
          <w:rFonts w:ascii="Times New Roman" w:hAnsi="Times New Roman" w:cs="Times New Roman"/>
          <w:sz w:val="20"/>
          <w:szCs w:val="20"/>
          <w:lang w:val="sr-Cyrl-CS"/>
        </w:rPr>
        <w:t>3.  О чему говори ова бајка:</w:t>
      </w:r>
    </w:p>
    <w:p w:rsidR="00C15ECD" w:rsidRPr="00C15ECD" w:rsidRDefault="00C15ECD" w:rsidP="00C15ECD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  <w:lang w:val="sr-Cyrl-CS"/>
        </w:rPr>
      </w:pPr>
      <w:r w:rsidRPr="00C15ECD">
        <w:rPr>
          <w:rFonts w:ascii="Times New Roman" w:hAnsi="Times New Roman" w:cs="Times New Roman"/>
          <w:sz w:val="20"/>
          <w:szCs w:val="20"/>
          <w:lang w:val="sr-Cyrl-CS"/>
        </w:rPr>
        <w:t>а)  о спретним мајсторијама,</w:t>
      </w:r>
    </w:p>
    <w:p w:rsidR="00C15ECD" w:rsidRPr="00C15ECD" w:rsidRDefault="00C15ECD" w:rsidP="00C15EC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  <w:lang w:val="sr-Cyrl-CS"/>
        </w:rPr>
      </w:pPr>
      <w:r w:rsidRPr="00C15ECD">
        <w:rPr>
          <w:rFonts w:ascii="Times New Roman" w:hAnsi="Times New Roman" w:cs="Times New Roman"/>
          <w:sz w:val="20"/>
          <w:szCs w:val="20"/>
          <w:lang w:val="sr-Cyrl-CS"/>
        </w:rPr>
        <w:t>б) о мудром сељаку,</w:t>
      </w:r>
    </w:p>
    <w:p w:rsidR="00C15ECD" w:rsidRPr="00C15ECD" w:rsidRDefault="00C15ECD" w:rsidP="00C15ECD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  <w:lang w:val="sr-Cyrl-CS"/>
        </w:rPr>
      </w:pPr>
      <w:r w:rsidRPr="00C15ECD">
        <w:rPr>
          <w:rFonts w:ascii="Times New Roman" w:hAnsi="Times New Roman" w:cs="Times New Roman"/>
          <w:sz w:val="20"/>
          <w:szCs w:val="20"/>
          <w:lang w:val="sr-Cyrl-CS"/>
        </w:rPr>
        <w:t>ц) о односима у породици.</w:t>
      </w:r>
    </w:p>
    <w:p w:rsidR="00C15ECD" w:rsidRPr="00C15ECD" w:rsidRDefault="00C15ECD" w:rsidP="00C15E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C15ECD">
        <w:rPr>
          <w:rFonts w:ascii="Times New Roman" w:hAnsi="Times New Roman" w:cs="Times New Roman"/>
          <w:sz w:val="20"/>
          <w:szCs w:val="20"/>
          <w:lang w:val="sr-Cyrl-CS"/>
        </w:rPr>
        <w:t>4. Наведи један догађај који је нестваран у овој бајци! _______________________________________________________________________________________________________________________________________________.</w:t>
      </w:r>
    </w:p>
    <w:p w:rsidR="00C15ECD" w:rsidRPr="00C15ECD" w:rsidRDefault="00C15ECD" w:rsidP="00C15E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C15ECD">
        <w:rPr>
          <w:rFonts w:ascii="Times New Roman" w:hAnsi="Times New Roman" w:cs="Times New Roman"/>
          <w:sz w:val="20"/>
          <w:szCs w:val="20"/>
          <w:lang w:val="sr-Cyrl-CS"/>
        </w:rPr>
        <w:t>5. Заокружи поруку која највише одговара овој бајци!</w:t>
      </w:r>
    </w:p>
    <w:p w:rsidR="00C15ECD" w:rsidRPr="00C15ECD" w:rsidRDefault="00C15ECD" w:rsidP="00C15E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C15ECD">
        <w:rPr>
          <w:rFonts w:ascii="Times New Roman" w:hAnsi="Times New Roman" w:cs="Times New Roman"/>
          <w:sz w:val="20"/>
          <w:szCs w:val="20"/>
          <w:lang w:val="sr-Cyrl-CS"/>
        </w:rPr>
        <w:t>а) Несложна браћа- пропала кућа.</w:t>
      </w:r>
    </w:p>
    <w:p w:rsidR="00C15ECD" w:rsidRPr="00C15ECD" w:rsidRDefault="00C15ECD" w:rsidP="00C15E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C15ECD">
        <w:rPr>
          <w:rFonts w:ascii="Times New Roman" w:hAnsi="Times New Roman" w:cs="Times New Roman"/>
          <w:sz w:val="20"/>
          <w:szCs w:val="20"/>
          <w:lang w:val="sr-Cyrl-CS"/>
        </w:rPr>
        <w:t>б) Боље умети него имати.</w:t>
      </w:r>
    </w:p>
    <w:p w:rsidR="00C15ECD" w:rsidRPr="00C15ECD" w:rsidRDefault="00C15ECD" w:rsidP="00C15E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C15ECD">
        <w:rPr>
          <w:rFonts w:ascii="Times New Roman" w:hAnsi="Times New Roman" w:cs="Times New Roman"/>
          <w:sz w:val="20"/>
          <w:szCs w:val="20"/>
          <w:lang w:val="sr-Cyrl-CS"/>
        </w:rPr>
        <w:t>ц) Тешко кући у којој слоге нема.</w:t>
      </w:r>
    </w:p>
    <w:p w:rsidR="00053D29" w:rsidRPr="00C15ECD" w:rsidRDefault="00C15ECD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C15ECD">
        <w:rPr>
          <w:rFonts w:ascii="Times New Roman" w:hAnsi="Times New Roman" w:cs="Times New Roman"/>
          <w:sz w:val="20"/>
          <w:szCs w:val="20"/>
          <w:lang w:val="sr-Cyrl-CS"/>
        </w:rPr>
        <w:t>е) У лажису кртке ноге.</w:t>
      </w:r>
      <w:bookmarkStart w:id="0" w:name="_GoBack"/>
      <w:bookmarkEnd w:id="0"/>
    </w:p>
    <w:sectPr w:rsidR="00053D29" w:rsidRPr="00C15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CD"/>
    <w:rsid w:val="00053D29"/>
    <w:rsid w:val="00C1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BE778-7121-4285-A872-16879A97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ECD"/>
    <w:pPr>
      <w:spacing w:after="200" w:line="276" w:lineRule="auto"/>
    </w:pPr>
    <w:rPr>
      <w:rFonts w:eastAsiaTheme="minorEastAsia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ECD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Dinic</dc:creator>
  <cp:keywords/>
  <dc:description/>
  <cp:lastModifiedBy>Dinic</cp:lastModifiedBy>
  <cp:revision>1</cp:revision>
  <cp:lastPrinted>2019-04-22T06:21:00Z</cp:lastPrinted>
  <dcterms:created xsi:type="dcterms:W3CDTF">2019-04-22T06:16:00Z</dcterms:created>
  <dcterms:modified xsi:type="dcterms:W3CDTF">2019-04-22T06:24:00Z</dcterms:modified>
</cp:coreProperties>
</file>